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F9" w:rsidRPr="00C52DF9" w:rsidRDefault="00C52DF9" w:rsidP="00C52DF9">
      <w:pPr>
        <w:pStyle w:val="Papertitle1"/>
        <w:spacing w:before="0" w:after="0" w:line="276" w:lineRule="auto"/>
        <w:jc w:val="left"/>
        <w:rPr>
          <w:lang w:val="ru-RU"/>
        </w:rPr>
      </w:pPr>
      <w:r>
        <w:rPr>
          <w:lang w:val="ru-RU"/>
        </w:rPr>
        <w:t>УДК</w:t>
      </w:r>
    </w:p>
    <w:p w:rsidR="00C52DF9" w:rsidRDefault="00C52DF9" w:rsidP="00C52DF9">
      <w:pPr>
        <w:pStyle w:val="Papertitle1"/>
        <w:spacing w:before="0" w:after="0" w:line="276" w:lineRule="auto"/>
        <w:rPr>
          <w:szCs w:val="20"/>
          <w:lang w:val="ru-RU"/>
        </w:rPr>
      </w:pPr>
      <w:r>
        <w:rPr>
          <w:lang w:val="ru-RU"/>
        </w:rPr>
        <w:t>название статьи на английском</w:t>
      </w:r>
    </w:p>
    <w:p w:rsidR="00297584" w:rsidRPr="00C52DF9" w:rsidRDefault="00297584" w:rsidP="00C52DF9">
      <w:pPr>
        <w:pStyle w:val="Papertitle1"/>
        <w:spacing w:before="0" w:after="0" w:line="276" w:lineRule="auto"/>
        <w:rPr>
          <w:szCs w:val="20"/>
          <w:lang w:val="ru-RU"/>
        </w:rPr>
      </w:pPr>
      <w:r>
        <w:rPr>
          <w:szCs w:val="20"/>
          <w:lang w:val="ru-RU"/>
        </w:rPr>
        <w:t>Название статьи</w:t>
      </w:r>
      <w:r w:rsidR="00C52DF9">
        <w:rPr>
          <w:szCs w:val="20"/>
          <w:lang w:val="ru-RU"/>
        </w:rPr>
        <w:t xml:space="preserve"> на русском </w:t>
      </w:r>
    </w:p>
    <w:p w:rsidR="00871CE6" w:rsidRPr="00A2561B" w:rsidRDefault="00297584" w:rsidP="00C52DF9">
      <w:pPr>
        <w:pStyle w:val="Aboutauthors"/>
        <w:spacing w:line="276" w:lineRule="auto"/>
        <w:jc w:val="center"/>
        <w:rPr>
          <w:lang w:val="ru-RU"/>
        </w:rPr>
      </w:pPr>
      <w:r w:rsidRPr="00A2561B">
        <w:rPr>
          <w:lang w:val="ru-RU"/>
        </w:rPr>
        <w:t>ФИО (полностью)</w:t>
      </w:r>
      <w:r w:rsidR="00871CE6" w:rsidRPr="00A2561B">
        <w:rPr>
          <w:lang w:val="ru-RU"/>
        </w:rPr>
        <w:t xml:space="preserve">1, </w:t>
      </w:r>
      <w:r w:rsidRPr="00A2561B">
        <w:rPr>
          <w:lang w:val="ru-RU"/>
        </w:rPr>
        <w:t>ФИО (полностью)</w:t>
      </w:r>
      <w:r w:rsidR="00871CE6" w:rsidRPr="00A2561B">
        <w:rPr>
          <w:lang w:val="ru-RU"/>
        </w:rPr>
        <w:t xml:space="preserve">2, </w:t>
      </w:r>
      <w:r w:rsidRPr="00A2561B">
        <w:rPr>
          <w:lang w:val="ru-RU"/>
        </w:rPr>
        <w:t>ФИО (полностью)</w:t>
      </w:r>
      <w:r w:rsidR="00871CE6" w:rsidRPr="00A2561B">
        <w:rPr>
          <w:lang w:val="ru-RU"/>
        </w:rPr>
        <w:t>3</w:t>
      </w:r>
    </w:p>
    <w:p w:rsidR="00871CE6" w:rsidRPr="00A2561B" w:rsidRDefault="00297584" w:rsidP="00C52DF9">
      <w:pPr>
        <w:pStyle w:val="Affiliation"/>
        <w:spacing w:after="0" w:line="276" w:lineRule="auto"/>
        <w:rPr>
          <w:lang w:val="ru-RU"/>
        </w:rPr>
      </w:pPr>
      <w:r w:rsidRPr="00A2561B">
        <w:rPr>
          <w:lang w:val="ru-RU"/>
        </w:rPr>
        <w:t>Место работы</w:t>
      </w:r>
      <w:r w:rsidR="006C7DAC" w:rsidRPr="00A2561B">
        <w:rPr>
          <w:lang w:val="ru-RU"/>
        </w:rPr>
        <w:t xml:space="preserve">1, </w:t>
      </w:r>
      <w:r w:rsidRPr="00A2561B">
        <w:rPr>
          <w:lang w:val="ru-RU"/>
        </w:rPr>
        <w:t>Место работы</w:t>
      </w:r>
      <w:r w:rsidR="006C7DAC" w:rsidRPr="00A2561B">
        <w:rPr>
          <w:lang w:val="ru-RU"/>
        </w:rPr>
        <w:t xml:space="preserve">2, </w:t>
      </w:r>
      <w:r w:rsidRPr="00A2561B">
        <w:rPr>
          <w:lang w:val="ru-RU"/>
        </w:rPr>
        <w:t>Место работы</w:t>
      </w:r>
      <w:r w:rsidR="006C7DAC" w:rsidRPr="00A2561B">
        <w:rPr>
          <w:lang w:val="ru-RU"/>
        </w:rPr>
        <w:t>3</w:t>
      </w:r>
    </w:p>
    <w:p w:rsidR="00871CE6" w:rsidRPr="00A2561B" w:rsidRDefault="00C52DF9" w:rsidP="00C52DF9">
      <w:pPr>
        <w:pStyle w:val="Affiliation"/>
        <w:spacing w:after="0" w:line="276" w:lineRule="auto"/>
        <w:rPr>
          <w:lang w:val="ru-RU"/>
        </w:rPr>
      </w:pPr>
      <w:r>
        <w:rPr>
          <w:lang w:val="ru-RU"/>
        </w:rPr>
        <w:t>электронный</w:t>
      </w:r>
      <w:r w:rsidR="00297584" w:rsidRPr="00A2561B">
        <w:rPr>
          <w:lang w:val="ru-RU"/>
        </w:rPr>
        <w:t xml:space="preserve"> адрес</w:t>
      </w:r>
    </w:p>
    <w:p w:rsidR="00C52DF9" w:rsidRPr="003F5B1B" w:rsidRDefault="00C52DF9" w:rsidP="00C52DF9">
      <w:pPr>
        <w:pStyle w:val="Abstract"/>
        <w:spacing w:line="276" w:lineRule="auto"/>
        <w:rPr>
          <w:b w:val="0"/>
          <w:bCs/>
          <w:i/>
          <w:iCs/>
          <w:lang w:val="ru-RU" w:bidi="ar-SY"/>
        </w:rPr>
      </w:pPr>
      <w:r w:rsidRPr="00C52DF9">
        <w:rPr>
          <w:b w:val="0"/>
          <w:bCs/>
          <w:i/>
          <w:iCs/>
          <w:lang w:val="en-US" w:bidi="ar-SY"/>
        </w:rPr>
        <w:t>Submission</w:t>
      </w:r>
      <w:r w:rsidRPr="003F5B1B">
        <w:rPr>
          <w:b w:val="0"/>
          <w:bCs/>
          <w:i/>
          <w:iCs/>
          <w:lang w:val="ru-RU" w:bidi="ar-SY"/>
        </w:rPr>
        <w:t xml:space="preserve"> </w:t>
      </w:r>
      <w:r w:rsidRPr="00C52DF9">
        <w:rPr>
          <w:b w:val="0"/>
          <w:bCs/>
          <w:i/>
          <w:iCs/>
          <w:lang w:val="en-US" w:bidi="ar-SY"/>
        </w:rPr>
        <w:t>Date</w:t>
      </w:r>
      <w:r w:rsidRPr="003F5B1B">
        <w:rPr>
          <w:b w:val="0"/>
          <w:bCs/>
          <w:i/>
          <w:iCs/>
          <w:lang w:val="ru-RU" w:bidi="ar-SY"/>
        </w:rPr>
        <w:t>:</w:t>
      </w:r>
    </w:p>
    <w:p w:rsidR="00297584" w:rsidRPr="00A2561B" w:rsidRDefault="00297584" w:rsidP="00C52DF9">
      <w:pPr>
        <w:pStyle w:val="Abstract"/>
        <w:spacing w:line="276" w:lineRule="auto"/>
        <w:rPr>
          <w:lang w:val="ru-RU"/>
        </w:rPr>
      </w:pPr>
      <w:r w:rsidRPr="003422CC">
        <w:t>Аннотация</w:t>
      </w:r>
      <w:r w:rsidRPr="00A2561B">
        <w:rPr>
          <w:i/>
          <w:lang w:val="ru-RU"/>
        </w:rPr>
        <w:t xml:space="preserve"> </w:t>
      </w:r>
    </w:p>
    <w:p w:rsidR="00297584" w:rsidRPr="00A2561B" w:rsidRDefault="00297584" w:rsidP="00C52DF9">
      <w:pPr>
        <w:pStyle w:val="TEXT-abstract"/>
        <w:spacing w:line="276" w:lineRule="auto"/>
        <w:rPr>
          <w:lang w:val="ru-RU"/>
        </w:rPr>
      </w:pPr>
      <w:r>
        <w:rPr>
          <w:lang w:val="ru-RU"/>
        </w:rPr>
        <w:t xml:space="preserve">Текст </w:t>
      </w:r>
      <w:r w:rsidR="00A2561B">
        <w:rPr>
          <w:lang w:val="ru-RU"/>
        </w:rPr>
        <w:t>(</w:t>
      </w:r>
      <w:r w:rsidR="00A2561B" w:rsidRPr="00A2561B">
        <w:rPr>
          <w:rFonts w:cstheme="majorBidi"/>
          <w:color w:val="000000" w:themeColor="text1"/>
          <w:sz w:val="24"/>
          <w:szCs w:val="24"/>
          <w:lang w:val="ru-RU"/>
        </w:rPr>
        <w:t>150-250 слов</w:t>
      </w:r>
      <w:r w:rsidR="00A2561B">
        <w:rPr>
          <w:rFonts w:cstheme="majorBidi"/>
          <w:color w:val="000000" w:themeColor="text1"/>
          <w:sz w:val="24"/>
          <w:szCs w:val="24"/>
          <w:lang w:val="ru-RU"/>
        </w:rPr>
        <w:t>)</w:t>
      </w:r>
    </w:p>
    <w:p w:rsidR="00297584" w:rsidRPr="00D60C49" w:rsidRDefault="00297584" w:rsidP="00C52DF9">
      <w:pPr>
        <w:pStyle w:val="Abstract"/>
        <w:spacing w:line="276" w:lineRule="auto"/>
        <w:rPr>
          <w:lang w:val="en-US" w:bidi="ar-SY"/>
        </w:rPr>
      </w:pPr>
      <w:r w:rsidRPr="003422CC">
        <w:t>Ключевые слова</w:t>
      </w:r>
      <w:r w:rsidRPr="00D60C49">
        <w:rPr>
          <w:lang w:val="en-US"/>
        </w:rPr>
        <w:t xml:space="preserve">: </w:t>
      </w:r>
      <w:r>
        <w:rPr>
          <w:b w:val="0"/>
          <w:bCs/>
          <w:i/>
          <w:iCs/>
          <w:lang w:val="ru-RU"/>
        </w:rPr>
        <w:t>слово</w:t>
      </w:r>
      <w:r w:rsidRPr="003422CC">
        <w:rPr>
          <w:b w:val="0"/>
          <w:bCs/>
          <w:i/>
          <w:iCs/>
        </w:rPr>
        <w:t>(5-7)</w:t>
      </w:r>
    </w:p>
    <w:p w:rsidR="00C52DF9" w:rsidRDefault="00C52DF9" w:rsidP="00C52DF9">
      <w:pPr>
        <w:pStyle w:val="Abstract"/>
        <w:spacing w:line="276" w:lineRule="auto"/>
      </w:pPr>
    </w:p>
    <w:p w:rsidR="00871CE6" w:rsidRPr="00711A80" w:rsidRDefault="00871CE6" w:rsidP="00C52DF9">
      <w:pPr>
        <w:pStyle w:val="Abstract"/>
        <w:spacing w:line="276" w:lineRule="auto"/>
      </w:pPr>
      <w:r w:rsidRPr="003422CC">
        <w:t>Abstract</w:t>
      </w:r>
      <w:r w:rsidRPr="00711A80">
        <w:t xml:space="preserve"> </w:t>
      </w:r>
      <w:r w:rsidRPr="00711A80">
        <w:rPr>
          <w:i/>
        </w:rPr>
        <w:t>(in English)</w:t>
      </w:r>
    </w:p>
    <w:p w:rsidR="00871CE6" w:rsidRPr="003F5B1B" w:rsidRDefault="00871CE6" w:rsidP="00C52DF9">
      <w:pPr>
        <w:pStyle w:val="TEXT-abstract"/>
        <w:spacing w:line="276" w:lineRule="auto"/>
        <w:rPr>
          <w:bCs/>
        </w:rPr>
      </w:pPr>
      <w:r w:rsidRPr="00711A80">
        <w:t>Text</w:t>
      </w:r>
      <w:r w:rsidRPr="003F5B1B">
        <w:t xml:space="preserve"> </w:t>
      </w:r>
    </w:p>
    <w:p w:rsidR="00871CE6" w:rsidRPr="003422CC" w:rsidRDefault="00871CE6" w:rsidP="00C52DF9">
      <w:pPr>
        <w:pStyle w:val="Abstract"/>
        <w:spacing w:line="276" w:lineRule="auto"/>
        <w:rPr>
          <w:b w:val="0"/>
          <w:bCs/>
          <w:i/>
          <w:iCs/>
        </w:rPr>
      </w:pPr>
      <w:r w:rsidRPr="003422CC">
        <w:t>Key words</w:t>
      </w:r>
      <w:r w:rsidR="003422CC" w:rsidRPr="003F5B1B">
        <w:rPr>
          <w:lang w:val="en-US"/>
        </w:rPr>
        <w:t xml:space="preserve">: </w:t>
      </w:r>
      <w:r w:rsidRPr="003422CC">
        <w:rPr>
          <w:b w:val="0"/>
          <w:bCs/>
          <w:i/>
          <w:iCs/>
        </w:rPr>
        <w:t>word (5-7)</w:t>
      </w:r>
    </w:p>
    <w:p w:rsidR="00C52DF9" w:rsidRDefault="00C52DF9" w:rsidP="00C52DF9">
      <w:pPr>
        <w:pStyle w:val="Section"/>
        <w:spacing w:before="0" w:after="0" w:line="276" w:lineRule="auto"/>
        <w:rPr>
          <w:shd w:val="clear" w:color="auto" w:fill="FFFFFF"/>
          <w:lang w:val="tt-RU" w:bidi="ar-SY"/>
        </w:rPr>
      </w:pPr>
    </w:p>
    <w:p w:rsidR="00C52DF9" w:rsidRPr="00C52DF9" w:rsidRDefault="00C52DF9" w:rsidP="00C52DF9">
      <w:pPr>
        <w:pStyle w:val="Section"/>
        <w:spacing w:before="0" w:after="0" w:line="276" w:lineRule="auto"/>
        <w:rPr>
          <w:shd w:val="clear" w:color="auto" w:fill="FFFFFF"/>
          <w:lang w:val="en-US" w:bidi="ar-SY"/>
        </w:rPr>
      </w:pPr>
      <w:r>
        <w:rPr>
          <w:caps w:val="0"/>
          <w:shd w:val="clear" w:color="auto" w:fill="FFFFFF"/>
          <w:lang w:val="en-US" w:bidi="ar-SY"/>
        </w:rPr>
        <w:t>For citation:</w:t>
      </w:r>
    </w:p>
    <w:p w:rsidR="00C52DF9" w:rsidRPr="003F5B1B" w:rsidRDefault="00C52DF9" w:rsidP="00C52DF9">
      <w:pPr>
        <w:pStyle w:val="Section"/>
        <w:spacing w:before="0" w:after="0" w:line="276" w:lineRule="auto"/>
        <w:rPr>
          <w:shd w:val="clear" w:color="auto" w:fill="FFFFFF"/>
          <w:lang w:val="en-US" w:bidi="ar-SY"/>
        </w:rPr>
      </w:pPr>
    </w:p>
    <w:p w:rsidR="00871CE6" w:rsidRPr="00297584" w:rsidRDefault="00297584" w:rsidP="007F0A0B">
      <w:pPr>
        <w:pStyle w:val="Section"/>
        <w:spacing w:line="276" w:lineRule="auto"/>
        <w:rPr>
          <w:shd w:val="clear" w:color="auto" w:fill="FFFFFF"/>
          <w:lang w:bidi="ar-SY"/>
        </w:rPr>
      </w:pPr>
      <w:r>
        <w:rPr>
          <w:shd w:val="clear" w:color="auto" w:fill="FFFFFF"/>
          <w:lang w:bidi="ar-SY"/>
        </w:rPr>
        <w:t>Введение</w:t>
      </w:r>
    </w:p>
    <w:p w:rsidR="00871CE6" w:rsidRPr="00297584" w:rsidRDefault="00297584" w:rsidP="00C52DF9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Согласно </w:t>
      </w:r>
      <w:r w:rsidR="00C335C6">
        <w:rPr>
          <w:rFonts w:asciiTheme="majorBidi" w:hAnsiTheme="majorBidi" w:cstheme="majorBidi"/>
          <w:color w:val="000000" w:themeColor="text1"/>
          <w:sz w:val="28"/>
          <w:szCs w:val="28"/>
        </w:rPr>
        <w:t>Н.В. Иванову</w:t>
      </w:r>
      <w:r w:rsidR="00871CE6" w:rsidRPr="0029758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2561B" w:rsidRPr="00A2561B">
        <w:rPr>
          <w:rFonts w:asciiTheme="majorBidi" w:hAnsiTheme="majorBidi" w:cstheme="majorBidi"/>
          <w:color w:val="000000" w:themeColor="text1"/>
          <w:sz w:val="28"/>
          <w:szCs w:val="28"/>
        </w:rPr>
        <w:t>[</w:t>
      </w:r>
      <w:r w:rsidR="00871CE6" w:rsidRPr="00297584">
        <w:rPr>
          <w:rFonts w:asciiTheme="majorBidi" w:hAnsiTheme="majorBidi" w:cstheme="majorBidi"/>
          <w:color w:val="000000" w:themeColor="text1"/>
          <w:sz w:val="28"/>
          <w:szCs w:val="28"/>
        </w:rPr>
        <w:t>1981</w:t>
      </w:r>
      <w:r w:rsidR="00A2561B" w:rsidRPr="00D60C49">
        <w:rPr>
          <w:rFonts w:asciiTheme="majorBidi" w:hAnsiTheme="majorBidi" w:cstheme="majorBidi"/>
          <w:color w:val="000000" w:themeColor="text1"/>
          <w:sz w:val="28"/>
          <w:szCs w:val="28"/>
        </w:rPr>
        <w:t>]</w:t>
      </w:r>
      <w:r w:rsidR="00C335C6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текст</w:t>
      </w:r>
      <w:r w:rsidR="00871CE6" w:rsidRPr="0029758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871CE6" w:rsidRPr="00297584" w:rsidRDefault="00297584" w:rsidP="00C52DF9">
      <w:pPr>
        <w:pStyle w:val="TEXT"/>
        <w:spacing w:line="276" w:lineRule="auto"/>
      </w:pPr>
      <w:proofErr w:type="gramStart"/>
      <w:r>
        <w:rPr>
          <w:rFonts w:cstheme="majorBidi"/>
        </w:rPr>
        <w:t>Текст</w:t>
      </w:r>
      <w:r w:rsidRPr="00297584">
        <w:t xml:space="preserve"> </w:t>
      </w:r>
      <w:r>
        <w:t xml:space="preserve"> </w:t>
      </w:r>
      <w:r w:rsidR="00A2561B" w:rsidRPr="00D60C49">
        <w:rPr>
          <w:lang w:bidi="ar-SY"/>
        </w:rPr>
        <w:t>[</w:t>
      </w:r>
      <w:proofErr w:type="gramEnd"/>
      <w:r>
        <w:t>Халидов</w:t>
      </w:r>
      <w:r w:rsidR="006C7DAC" w:rsidRPr="00297584">
        <w:t xml:space="preserve">, </w:t>
      </w:r>
      <w:r>
        <w:t>1981</w:t>
      </w:r>
      <w:r w:rsidR="008659C1" w:rsidRPr="00297584">
        <w:t xml:space="preserve">, </w:t>
      </w:r>
      <w:r>
        <w:t>С.</w:t>
      </w:r>
      <w:r w:rsidR="008659C1" w:rsidRPr="00297584">
        <w:t xml:space="preserve"> </w:t>
      </w:r>
      <w:r w:rsidR="00A2561B">
        <w:t>23</w:t>
      </w:r>
      <w:r w:rsidR="00A2561B" w:rsidRPr="00D60C49">
        <w:t>]</w:t>
      </w:r>
      <w:r w:rsidR="006C7DAC" w:rsidRPr="00297584">
        <w:t xml:space="preserve">. </w:t>
      </w:r>
      <w:r>
        <w:rPr>
          <w:rFonts w:cstheme="majorBidi"/>
        </w:rPr>
        <w:t>Текст</w:t>
      </w:r>
    </w:p>
    <w:p w:rsidR="00871CE6" w:rsidRPr="00297584" w:rsidRDefault="004F7AAC" w:rsidP="007F0A0B">
      <w:pPr>
        <w:pStyle w:val="Section"/>
        <w:spacing w:line="276" w:lineRule="auto"/>
      </w:pPr>
      <w:r>
        <w:t xml:space="preserve">Материалы и </w:t>
      </w:r>
      <w:r w:rsidR="00297584">
        <w:t>Методы исследования</w:t>
      </w:r>
    </w:p>
    <w:p w:rsidR="003422CC" w:rsidRPr="00297584" w:rsidRDefault="00297584" w:rsidP="00C52DF9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Текст </w:t>
      </w:r>
    </w:p>
    <w:p w:rsidR="00871CE6" w:rsidRPr="00297584" w:rsidRDefault="00297584" w:rsidP="007F0A0B">
      <w:pPr>
        <w:pStyle w:val="Section"/>
        <w:spacing w:line="276" w:lineRule="auto"/>
      </w:pPr>
      <w:r>
        <w:t>результаты</w:t>
      </w:r>
    </w:p>
    <w:p w:rsidR="00871CE6" w:rsidRPr="00297584" w:rsidRDefault="00297584" w:rsidP="00C52DF9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Текст </w:t>
      </w:r>
    </w:p>
    <w:p w:rsidR="00871CE6" w:rsidRPr="00297584" w:rsidRDefault="00297584" w:rsidP="00C52DF9">
      <w:pPr>
        <w:pStyle w:val="Name-Table"/>
        <w:spacing w:before="0" w:after="0" w:line="276" w:lineRule="auto"/>
        <w:rPr>
          <w:lang w:val="ru-RU"/>
        </w:rPr>
      </w:pPr>
      <w:r>
        <w:rPr>
          <w:lang w:val="ru-RU"/>
        </w:rPr>
        <w:t>Таблица</w:t>
      </w:r>
      <w:r w:rsidR="00871CE6" w:rsidRPr="00297584">
        <w:rPr>
          <w:lang w:val="ru-RU"/>
        </w:rPr>
        <w:t xml:space="preserve"> 1. </w:t>
      </w:r>
      <w:r>
        <w:rPr>
          <w:lang w:val="ru-RU"/>
        </w:rPr>
        <w:t>Название таблицы</w:t>
      </w: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71CE6" w:rsidRPr="00711A80" w:rsidTr="00C47073">
        <w:tc>
          <w:tcPr>
            <w:tcW w:w="2268" w:type="dxa"/>
          </w:tcPr>
          <w:p w:rsidR="00871CE6" w:rsidRPr="00D74D94" w:rsidRDefault="003A5858" w:rsidP="00C52DF9">
            <w:pPr>
              <w:pStyle w:val="Datainthetable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</w:t>
            </w:r>
          </w:p>
        </w:tc>
        <w:tc>
          <w:tcPr>
            <w:tcW w:w="2268" w:type="dxa"/>
          </w:tcPr>
          <w:p w:rsidR="00871CE6" w:rsidRPr="00D74D94" w:rsidRDefault="003A5858" w:rsidP="00C52DF9">
            <w:pPr>
              <w:pStyle w:val="Datainthetable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Китайский</w:t>
            </w:r>
          </w:p>
        </w:tc>
        <w:tc>
          <w:tcPr>
            <w:tcW w:w="2268" w:type="dxa"/>
          </w:tcPr>
          <w:p w:rsidR="00871CE6" w:rsidRPr="00D74D94" w:rsidRDefault="003A5858" w:rsidP="00C52DF9">
            <w:pPr>
              <w:pStyle w:val="Datainthetable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Японский</w:t>
            </w:r>
          </w:p>
        </w:tc>
        <w:tc>
          <w:tcPr>
            <w:tcW w:w="2268" w:type="dxa"/>
          </w:tcPr>
          <w:p w:rsidR="00871CE6" w:rsidRPr="00D74D94" w:rsidRDefault="003A5858" w:rsidP="00C52DF9">
            <w:pPr>
              <w:pStyle w:val="Datainthetable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Корейский</w:t>
            </w:r>
          </w:p>
        </w:tc>
      </w:tr>
      <w:tr w:rsidR="004F7AAC" w:rsidRPr="00711A80" w:rsidTr="00C47073">
        <w:tc>
          <w:tcPr>
            <w:tcW w:w="2268" w:type="dxa"/>
          </w:tcPr>
          <w:p w:rsidR="004F7AAC" w:rsidRPr="00484875" w:rsidRDefault="004F7AAC" w:rsidP="00C52DF9">
            <w:pPr>
              <w:pStyle w:val="Datainthetable"/>
              <w:spacing w:line="276" w:lineRule="auto"/>
              <w:ind w:left="0" w:firstLine="0"/>
            </w:pPr>
            <w:r>
              <w:t>текст</w:t>
            </w:r>
          </w:p>
        </w:tc>
        <w:tc>
          <w:tcPr>
            <w:tcW w:w="2268" w:type="dxa"/>
          </w:tcPr>
          <w:p w:rsidR="004F7AAC" w:rsidRDefault="004F7AAC" w:rsidP="00C52DF9">
            <w:pPr>
              <w:pStyle w:val="Datainthetable"/>
              <w:spacing w:line="276" w:lineRule="auto"/>
              <w:ind w:left="0" w:firstLine="0"/>
            </w:pPr>
            <w:r w:rsidRPr="00891E53">
              <w:t>текст</w:t>
            </w:r>
          </w:p>
        </w:tc>
        <w:tc>
          <w:tcPr>
            <w:tcW w:w="2268" w:type="dxa"/>
          </w:tcPr>
          <w:p w:rsidR="004F7AAC" w:rsidRDefault="004F7AAC" w:rsidP="00C52DF9">
            <w:pPr>
              <w:pStyle w:val="Datainthetable"/>
              <w:spacing w:line="276" w:lineRule="auto"/>
              <w:ind w:left="0" w:firstLine="0"/>
            </w:pPr>
            <w:r w:rsidRPr="00891E53">
              <w:t>текст</w:t>
            </w:r>
          </w:p>
        </w:tc>
        <w:tc>
          <w:tcPr>
            <w:tcW w:w="2268" w:type="dxa"/>
          </w:tcPr>
          <w:p w:rsidR="004F7AAC" w:rsidRDefault="004F7AAC" w:rsidP="00C52DF9">
            <w:pPr>
              <w:pStyle w:val="Datainthetable"/>
              <w:spacing w:line="276" w:lineRule="auto"/>
              <w:ind w:left="0" w:firstLine="0"/>
            </w:pPr>
            <w:r w:rsidRPr="00891E53">
              <w:t>текст</w:t>
            </w:r>
          </w:p>
        </w:tc>
      </w:tr>
    </w:tbl>
    <w:p w:rsidR="00871CE6" w:rsidRPr="00711A80" w:rsidRDefault="00297584" w:rsidP="007F0A0B">
      <w:pPr>
        <w:pStyle w:val="Section"/>
        <w:spacing w:line="276" w:lineRule="auto"/>
      </w:pPr>
      <w:r>
        <w:t>выводы</w:t>
      </w:r>
    </w:p>
    <w:p w:rsidR="00871CE6" w:rsidRDefault="00297584" w:rsidP="00C52DF9">
      <w:pPr>
        <w:pStyle w:val="TEXT"/>
        <w:spacing w:line="276" w:lineRule="auto"/>
        <w:rPr>
          <w:lang w:val="en-US"/>
        </w:rPr>
      </w:pPr>
      <w:r>
        <w:t xml:space="preserve">Текст </w:t>
      </w:r>
    </w:p>
    <w:p w:rsidR="00711A80" w:rsidRPr="00711A80" w:rsidRDefault="00711A80" w:rsidP="00C52DF9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:rsidR="00711A80" w:rsidRPr="00484875" w:rsidRDefault="00871CE6" w:rsidP="00C52DF9">
      <w:pPr>
        <w:spacing w:after="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711A80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922558" cy="1803927"/>
            <wp:effectExtent l="19050" t="0" r="11142" b="582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6DED" w:rsidRPr="00297584" w:rsidRDefault="00297584" w:rsidP="00C52DF9">
      <w:pPr>
        <w:pStyle w:val="Name-Figure"/>
        <w:spacing w:before="0" w:after="0" w:line="276" w:lineRule="auto"/>
        <w:rPr>
          <w:lang w:val="ru-RU"/>
        </w:rPr>
      </w:pPr>
      <w:r>
        <w:rPr>
          <w:lang w:val="ru-RU"/>
        </w:rPr>
        <w:t>Рис.</w:t>
      </w:r>
      <w:r w:rsidR="00871CE6" w:rsidRPr="00D60C49">
        <w:rPr>
          <w:lang w:val="ru-RU"/>
        </w:rPr>
        <w:t xml:space="preserve"> 2: </w:t>
      </w:r>
      <w:r>
        <w:rPr>
          <w:lang w:val="ru-RU"/>
        </w:rPr>
        <w:t>Название диаграммы</w:t>
      </w:r>
    </w:p>
    <w:p w:rsidR="00C52DF9" w:rsidRDefault="00C52DF9" w:rsidP="00C52DF9">
      <w:pPr>
        <w:pStyle w:val="Title-BibliographicReferences"/>
        <w:spacing w:after="0" w:line="276" w:lineRule="auto"/>
        <w:rPr>
          <w:lang w:val="ru-RU"/>
        </w:rPr>
      </w:pPr>
    </w:p>
    <w:p w:rsidR="00297584" w:rsidRDefault="00297584" w:rsidP="007F0A0B">
      <w:pPr>
        <w:pStyle w:val="Title-BibliographicReferences"/>
        <w:spacing w:before="120" w:after="120" w:line="276" w:lineRule="auto"/>
        <w:rPr>
          <w:lang w:val="en-US"/>
        </w:rPr>
      </w:pPr>
      <w:r>
        <w:rPr>
          <w:lang w:val="ru-RU"/>
        </w:rPr>
        <w:t>Литература</w:t>
      </w:r>
      <w:r w:rsidRPr="00D60C49">
        <w:rPr>
          <w:lang w:val="ru-RU"/>
        </w:rPr>
        <w:t xml:space="preserve"> </w:t>
      </w:r>
    </w:p>
    <w:p w:rsidR="00D60C49" w:rsidRPr="00C52DF9" w:rsidRDefault="00D60C49" w:rsidP="00C52DF9">
      <w:pPr>
        <w:pStyle w:val="References"/>
      </w:pPr>
      <w:r w:rsidRPr="003F5B1B">
        <w:rPr>
          <w:lang w:val="ru-RU"/>
        </w:rPr>
        <w:t xml:space="preserve">Шмелева Т.В. Лингвистические идеи и педагогические принципы В.А. </w:t>
      </w:r>
      <w:proofErr w:type="spellStart"/>
      <w:r w:rsidRPr="003F5B1B">
        <w:rPr>
          <w:lang w:val="ru-RU"/>
        </w:rPr>
        <w:t>Белошапковой</w:t>
      </w:r>
      <w:proofErr w:type="spellEnd"/>
      <w:r w:rsidRPr="003F5B1B">
        <w:rPr>
          <w:lang w:val="ru-RU"/>
        </w:rPr>
        <w:t xml:space="preserve"> // Вестник Московского университета. </w:t>
      </w:r>
      <w:proofErr w:type="spellStart"/>
      <w:r w:rsidRPr="00C52DF9">
        <w:t>Сер</w:t>
      </w:r>
      <w:proofErr w:type="spellEnd"/>
      <w:r w:rsidRPr="00C52DF9">
        <w:t xml:space="preserve">. 9. </w:t>
      </w:r>
      <w:proofErr w:type="spellStart"/>
      <w:r w:rsidRPr="00C52DF9">
        <w:t>Филология</w:t>
      </w:r>
      <w:proofErr w:type="spellEnd"/>
      <w:r w:rsidRPr="00C52DF9">
        <w:t xml:space="preserve">. 1997. № 3. С. 78–86. </w:t>
      </w:r>
    </w:p>
    <w:p w:rsidR="00D60C49" w:rsidRPr="00C52DF9" w:rsidRDefault="00D60C49" w:rsidP="00C52DF9">
      <w:pPr>
        <w:pStyle w:val="References"/>
      </w:pPr>
      <w:r w:rsidRPr="003F5B1B">
        <w:rPr>
          <w:lang w:val="ru-RU"/>
        </w:rPr>
        <w:t xml:space="preserve">Шмелева Т.В. Уроки </w:t>
      </w:r>
      <w:proofErr w:type="spellStart"/>
      <w:r w:rsidRPr="003F5B1B">
        <w:rPr>
          <w:lang w:val="ru-RU"/>
        </w:rPr>
        <w:t>Белошапковой</w:t>
      </w:r>
      <w:proofErr w:type="spellEnd"/>
      <w:r w:rsidRPr="003F5B1B">
        <w:rPr>
          <w:lang w:val="ru-RU"/>
        </w:rPr>
        <w:t xml:space="preserve"> // Лингвистические идеи В.А. </w:t>
      </w:r>
      <w:proofErr w:type="spellStart"/>
      <w:r w:rsidRPr="003F5B1B">
        <w:rPr>
          <w:lang w:val="ru-RU"/>
        </w:rPr>
        <w:t>Белошапковой</w:t>
      </w:r>
      <w:proofErr w:type="spellEnd"/>
      <w:r w:rsidRPr="003F5B1B">
        <w:rPr>
          <w:lang w:val="ru-RU"/>
        </w:rPr>
        <w:t xml:space="preserve"> и их воплощение в современной русистике / сост., отв. ред. </w:t>
      </w:r>
      <w:r w:rsidRPr="00C52DF9">
        <w:t xml:space="preserve">Л.М. </w:t>
      </w:r>
      <w:proofErr w:type="spellStart"/>
      <w:r w:rsidRPr="00C52DF9">
        <w:t>Байдуж</w:t>
      </w:r>
      <w:proofErr w:type="spellEnd"/>
      <w:r w:rsidRPr="00C52DF9">
        <w:t xml:space="preserve">. </w:t>
      </w:r>
      <w:proofErr w:type="spellStart"/>
      <w:r w:rsidRPr="00C52DF9">
        <w:t>Тюмень</w:t>
      </w:r>
      <w:proofErr w:type="spellEnd"/>
      <w:r w:rsidRPr="00C52DF9">
        <w:t xml:space="preserve">, 2010. С. 26–33. </w:t>
      </w:r>
    </w:p>
    <w:p w:rsidR="00D60C49" w:rsidRPr="00C52DF9" w:rsidRDefault="00D60C49" w:rsidP="00C52DF9">
      <w:pPr>
        <w:pStyle w:val="References"/>
      </w:pPr>
      <w:proofErr w:type="spellStart"/>
      <w:r w:rsidRPr="003F5B1B">
        <w:rPr>
          <w:lang w:val="ru-RU"/>
        </w:rPr>
        <w:t>Белошапкова</w:t>
      </w:r>
      <w:proofErr w:type="spellEnd"/>
      <w:r w:rsidRPr="003F5B1B">
        <w:rPr>
          <w:lang w:val="ru-RU"/>
        </w:rPr>
        <w:t xml:space="preserve"> Т.В. Россия в истории одной семьи, или Девять новелл из жизни В.А. </w:t>
      </w:r>
      <w:proofErr w:type="spellStart"/>
      <w:r w:rsidRPr="003F5B1B">
        <w:rPr>
          <w:lang w:val="ru-RU"/>
        </w:rPr>
        <w:t>Белошапковой</w:t>
      </w:r>
      <w:proofErr w:type="spellEnd"/>
      <w:r w:rsidRPr="003F5B1B">
        <w:rPr>
          <w:lang w:val="ru-RU"/>
        </w:rPr>
        <w:t xml:space="preserve"> // Традиционное и новое в русской </w:t>
      </w:r>
      <w:proofErr w:type="gramStart"/>
      <w:r w:rsidRPr="003F5B1B">
        <w:rPr>
          <w:lang w:val="ru-RU"/>
        </w:rPr>
        <w:t>грамматике :</w:t>
      </w:r>
      <w:proofErr w:type="gramEnd"/>
      <w:r w:rsidRPr="003F5B1B">
        <w:rPr>
          <w:lang w:val="ru-RU"/>
        </w:rPr>
        <w:t xml:space="preserve"> сб. статей памяти Веры Арсеньевны </w:t>
      </w:r>
      <w:proofErr w:type="spellStart"/>
      <w:r w:rsidRPr="003F5B1B">
        <w:rPr>
          <w:lang w:val="ru-RU"/>
        </w:rPr>
        <w:t>Белошапковой</w:t>
      </w:r>
      <w:proofErr w:type="spellEnd"/>
      <w:r w:rsidRPr="003F5B1B">
        <w:rPr>
          <w:lang w:val="ru-RU"/>
        </w:rPr>
        <w:t xml:space="preserve"> / сост. </w:t>
      </w:r>
      <w:r w:rsidRPr="00C52DF9">
        <w:t xml:space="preserve">Т.В. </w:t>
      </w:r>
      <w:proofErr w:type="spellStart"/>
      <w:r w:rsidRPr="00C52DF9">
        <w:t>Белошапкова</w:t>
      </w:r>
      <w:proofErr w:type="spellEnd"/>
      <w:r w:rsidRPr="00C52DF9">
        <w:t xml:space="preserve">, Т.В. </w:t>
      </w:r>
      <w:proofErr w:type="spellStart"/>
      <w:r w:rsidRPr="00C52DF9">
        <w:t>Шмелева</w:t>
      </w:r>
      <w:proofErr w:type="spellEnd"/>
      <w:r w:rsidRPr="00C52DF9">
        <w:t xml:space="preserve">. М., 2001. С. 9–19. </w:t>
      </w:r>
    </w:p>
    <w:p w:rsidR="000C3F40" w:rsidRPr="00C52DF9" w:rsidRDefault="000C3F40" w:rsidP="00C52DF9">
      <w:pPr>
        <w:pStyle w:val="References"/>
      </w:pPr>
      <w:r w:rsidRPr="003F5B1B">
        <w:rPr>
          <w:lang w:val="ru-RU"/>
        </w:rPr>
        <w:t xml:space="preserve">Закиров Р.Р., </w:t>
      </w:r>
      <w:proofErr w:type="spellStart"/>
      <w:r w:rsidRPr="003F5B1B">
        <w:rPr>
          <w:lang w:val="ru-RU"/>
        </w:rPr>
        <w:t>Мингазова</w:t>
      </w:r>
      <w:proofErr w:type="spellEnd"/>
      <w:r w:rsidRPr="003F5B1B">
        <w:rPr>
          <w:lang w:val="ru-RU"/>
        </w:rPr>
        <w:t xml:space="preserve"> Н.Г., Мухаметзянов И.М. Арабский язык. </w:t>
      </w:r>
      <w:r w:rsidRPr="00C52DF9">
        <w:t xml:space="preserve">5 </w:t>
      </w:r>
      <w:proofErr w:type="spellStart"/>
      <w:r w:rsidRPr="00C52DF9">
        <w:t>класс</w:t>
      </w:r>
      <w:proofErr w:type="spellEnd"/>
      <w:r w:rsidRPr="00C52DF9">
        <w:t xml:space="preserve">. </w:t>
      </w:r>
      <w:proofErr w:type="spellStart"/>
      <w:r w:rsidRPr="00C52DF9">
        <w:t>Казань</w:t>
      </w:r>
      <w:proofErr w:type="spellEnd"/>
      <w:r w:rsidRPr="00C52DF9">
        <w:t>, 2011. 128 с.</w:t>
      </w:r>
    </w:p>
    <w:p w:rsidR="000C3F40" w:rsidRPr="00D60C49" w:rsidRDefault="000C3F40" w:rsidP="00C52DF9">
      <w:pPr>
        <w:pStyle w:val="References"/>
        <w:numPr>
          <w:ilvl w:val="0"/>
          <w:numId w:val="0"/>
        </w:numPr>
      </w:pPr>
    </w:p>
    <w:p w:rsidR="00D60C49" w:rsidRPr="00D60C49" w:rsidRDefault="00D60C49" w:rsidP="00C52DF9">
      <w:pPr>
        <w:pStyle w:val="Title-BibliographicReferences"/>
        <w:spacing w:after="0" w:line="276" w:lineRule="auto"/>
        <w:rPr>
          <w:lang w:val="ru-RU"/>
        </w:rPr>
      </w:pPr>
    </w:p>
    <w:p w:rsidR="00857052" w:rsidRDefault="00857052" w:rsidP="007F0A0B">
      <w:pPr>
        <w:pStyle w:val="Title-BibliographicReferences"/>
        <w:spacing w:before="120" w:after="120" w:line="276" w:lineRule="auto"/>
        <w:rPr>
          <w:lang w:val="en-US"/>
        </w:rPr>
      </w:pPr>
      <w:r>
        <w:t>Bibliographic</w:t>
      </w:r>
      <w:r w:rsidRPr="00D60C49">
        <w:rPr>
          <w:lang w:val="ru-RU"/>
        </w:rPr>
        <w:t xml:space="preserve"> </w:t>
      </w:r>
      <w:r w:rsidR="00871CE6" w:rsidRPr="00711A80">
        <w:t>References</w:t>
      </w:r>
      <w:r w:rsidR="00B11C19" w:rsidRPr="00D60C49">
        <w:rPr>
          <w:lang w:val="ru-RU"/>
        </w:rPr>
        <w:t xml:space="preserve"> (</w:t>
      </w:r>
      <w:r w:rsidR="00B11C19">
        <w:t>In</w:t>
      </w:r>
      <w:r w:rsidR="00B11C19" w:rsidRPr="00D60C49">
        <w:rPr>
          <w:lang w:val="ru-RU"/>
        </w:rPr>
        <w:t xml:space="preserve"> </w:t>
      </w:r>
      <w:r w:rsidR="00B11C19">
        <w:t>English</w:t>
      </w:r>
      <w:r w:rsidR="00B11C19" w:rsidRPr="00D60C49">
        <w:rPr>
          <w:lang w:val="ru-RU"/>
        </w:rPr>
        <w:t xml:space="preserve">) </w:t>
      </w:r>
    </w:p>
    <w:p w:rsidR="00D60C49" w:rsidRPr="00C52DF9" w:rsidRDefault="00D60C49" w:rsidP="00C52DF9">
      <w:pPr>
        <w:pStyle w:val="References"/>
        <w:numPr>
          <w:ilvl w:val="0"/>
          <w:numId w:val="24"/>
        </w:numPr>
      </w:pPr>
      <w:proofErr w:type="spellStart"/>
      <w:r w:rsidRPr="00C52DF9">
        <w:t>Shmeleva</w:t>
      </w:r>
      <w:proofErr w:type="spellEnd"/>
      <w:r w:rsidRPr="00C52DF9">
        <w:t xml:space="preserve">, T.V. (1997) </w:t>
      </w:r>
      <w:proofErr w:type="spellStart"/>
      <w:r w:rsidRPr="00C52DF9">
        <w:t>Lingvisticheskie</w:t>
      </w:r>
      <w:proofErr w:type="spellEnd"/>
      <w:r w:rsidRPr="00C52DF9">
        <w:t xml:space="preserve"> </w:t>
      </w:r>
      <w:proofErr w:type="spellStart"/>
      <w:r w:rsidRPr="00C52DF9">
        <w:t>idei</w:t>
      </w:r>
      <w:proofErr w:type="spellEnd"/>
      <w:r w:rsidRPr="00C52DF9">
        <w:t xml:space="preserve"> </w:t>
      </w:r>
      <w:proofErr w:type="spellStart"/>
      <w:r w:rsidRPr="00C52DF9">
        <w:t>i</w:t>
      </w:r>
      <w:proofErr w:type="spellEnd"/>
      <w:r w:rsidRPr="00C52DF9">
        <w:t xml:space="preserve"> </w:t>
      </w:r>
      <w:proofErr w:type="spellStart"/>
      <w:r w:rsidRPr="00C52DF9">
        <w:t>pedagogicheskie</w:t>
      </w:r>
      <w:proofErr w:type="spellEnd"/>
      <w:r w:rsidRPr="00C52DF9">
        <w:t xml:space="preserve"> </w:t>
      </w:r>
      <w:proofErr w:type="spellStart"/>
      <w:r w:rsidRPr="00C52DF9">
        <w:t>printsipy</w:t>
      </w:r>
      <w:proofErr w:type="spellEnd"/>
      <w:r w:rsidRPr="00C52DF9">
        <w:t xml:space="preserve"> V.A. </w:t>
      </w:r>
      <w:proofErr w:type="spellStart"/>
      <w:r w:rsidRPr="00C52DF9">
        <w:t>Beloshapkovoy</w:t>
      </w:r>
      <w:proofErr w:type="spellEnd"/>
      <w:r w:rsidRPr="00C52DF9">
        <w:t xml:space="preserve"> [Linguistic ideas and pedagogical principles of </w:t>
      </w:r>
      <w:proofErr w:type="spellStart"/>
      <w:r w:rsidRPr="00C52DF9">
        <w:t>Beloshapkova</w:t>
      </w:r>
      <w:proofErr w:type="spellEnd"/>
      <w:r w:rsidRPr="00C52DF9">
        <w:t xml:space="preserve">]. </w:t>
      </w:r>
      <w:proofErr w:type="spellStart"/>
      <w:r w:rsidRPr="00C52DF9">
        <w:t>Vestnik</w:t>
      </w:r>
      <w:proofErr w:type="spellEnd"/>
      <w:r w:rsidRPr="00C52DF9">
        <w:t xml:space="preserve"> </w:t>
      </w:r>
      <w:proofErr w:type="spellStart"/>
      <w:r w:rsidRPr="00C52DF9">
        <w:t>Moskovskogo</w:t>
      </w:r>
      <w:proofErr w:type="spellEnd"/>
      <w:r w:rsidRPr="00C52DF9">
        <w:t xml:space="preserve"> </w:t>
      </w:r>
      <w:proofErr w:type="spellStart"/>
      <w:r w:rsidRPr="00C52DF9">
        <w:t>universiteta</w:t>
      </w:r>
      <w:proofErr w:type="spellEnd"/>
      <w:r w:rsidRPr="00C52DF9">
        <w:t xml:space="preserve">. Ser. 9. </w:t>
      </w:r>
      <w:proofErr w:type="spellStart"/>
      <w:r w:rsidRPr="00C52DF9">
        <w:t>Filologiya</w:t>
      </w:r>
      <w:proofErr w:type="spellEnd"/>
      <w:r w:rsidRPr="00C52DF9">
        <w:t xml:space="preserve">. 3. pp. 78–86. </w:t>
      </w:r>
    </w:p>
    <w:p w:rsidR="00D60C49" w:rsidRPr="00C52DF9" w:rsidRDefault="00D60C49" w:rsidP="00C52DF9">
      <w:pPr>
        <w:pStyle w:val="References"/>
      </w:pPr>
      <w:proofErr w:type="spellStart"/>
      <w:r w:rsidRPr="00C52DF9">
        <w:t>Shmeleva</w:t>
      </w:r>
      <w:proofErr w:type="spellEnd"/>
      <w:r w:rsidRPr="00C52DF9">
        <w:t xml:space="preserve">, T.V. (2010) </w:t>
      </w:r>
      <w:proofErr w:type="spellStart"/>
      <w:r w:rsidRPr="00C52DF9">
        <w:t>Uroki</w:t>
      </w:r>
      <w:proofErr w:type="spellEnd"/>
      <w:r w:rsidRPr="00C52DF9">
        <w:t xml:space="preserve"> </w:t>
      </w:r>
      <w:proofErr w:type="spellStart"/>
      <w:r w:rsidRPr="00C52DF9">
        <w:t>Beloshapkovoy</w:t>
      </w:r>
      <w:proofErr w:type="spellEnd"/>
      <w:r w:rsidRPr="00C52DF9">
        <w:t xml:space="preserve"> [Lessons of </w:t>
      </w:r>
      <w:proofErr w:type="spellStart"/>
      <w:r w:rsidRPr="00C52DF9">
        <w:t>Beloshapkova</w:t>
      </w:r>
      <w:proofErr w:type="spellEnd"/>
      <w:r w:rsidRPr="00C52DF9">
        <w:t xml:space="preserve">]. In: </w:t>
      </w:r>
      <w:proofErr w:type="spellStart"/>
      <w:r w:rsidRPr="00C52DF9">
        <w:t>Bayduzh</w:t>
      </w:r>
      <w:proofErr w:type="spellEnd"/>
      <w:r w:rsidRPr="00C52DF9">
        <w:t xml:space="preserve">, L.M. (ed.) </w:t>
      </w:r>
      <w:proofErr w:type="spellStart"/>
      <w:r w:rsidRPr="00C52DF9">
        <w:t>Lingvisticheskie</w:t>
      </w:r>
      <w:proofErr w:type="spellEnd"/>
      <w:r w:rsidRPr="00C52DF9">
        <w:t xml:space="preserve"> </w:t>
      </w:r>
      <w:proofErr w:type="spellStart"/>
      <w:r w:rsidRPr="00C52DF9">
        <w:t>idei</w:t>
      </w:r>
      <w:proofErr w:type="spellEnd"/>
      <w:r w:rsidRPr="00C52DF9">
        <w:t xml:space="preserve"> V.A. </w:t>
      </w:r>
      <w:proofErr w:type="spellStart"/>
      <w:r w:rsidRPr="00C52DF9">
        <w:t>Beloshapkovoy</w:t>
      </w:r>
      <w:proofErr w:type="spellEnd"/>
      <w:r w:rsidRPr="00C52DF9">
        <w:t xml:space="preserve"> </w:t>
      </w:r>
      <w:proofErr w:type="spellStart"/>
      <w:r w:rsidRPr="00C52DF9">
        <w:t>i</w:t>
      </w:r>
      <w:proofErr w:type="spellEnd"/>
      <w:r w:rsidRPr="00C52DF9">
        <w:t xml:space="preserve"> </w:t>
      </w:r>
      <w:proofErr w:type="spellStart"/>
      <w:r w:rsidRPr="00C52DF9">
        <w:t>ikh</w:t>
      </w:r>
      <w:proofErr w:type="spellEnd"/>
      <w:r w:rsidRPr="00C52DF9">
        <w:t xml:space="preserve"> </w:t>
      </w:r>
      <w:proofErr w:type="spellStart"/>
      <w:r w:rsidRPr="00C52DF9">
        <w:t>voploshchenie</w:t>
      </w:r>
      <w:proofErr w:type="spellEnd"/>
      <w:r w:rsidRPr="00C52DF9">
        <w:t xml:space="preserve"> v </w:t>
      </w:r>
      <w:proofErr w:type="spellStart"/>
      <w:r w:rsidRPr="00C52DF9">
        <w:t>sovremennoy</w:t>
      </w:r>
      <w:proofErr w:type="spellEnd"/>
      <w:r w:rsidRPr="00C52DF9">
        <w:t xml:space="preserve"> </w:t>
      </w:r>
      <w:proofErr w:type="spellStart"/>
      <w:r w:rsidRPr="00C52DF9">
        <w:t>rusistike</w:t>
      </w:r>
      <w:proofErr w:type="spellEnd"/>
      <w:r w:rsidRPr="00C52DF9">
        <w:t xml:space="preserve"> [Linguistic ideas of V.A. </w:t>
      </w:r>
      <w:proofErr w:type="spellStart"/>
      <w:r w:rsidRPr="00C52DF9">
        <w:t>Beloshapkova</w:t>
      </w:r>
      <w:proofErr w:type="spellEnd"/>
      <w:r w:rsidRPr="00C52DF9">
        <w:t xml:space="preserve"> and their embodiment in modern Russian philology]. Tyumen: </w:t>
      </w:r>
      <w:proofErr w:type="spellStart"/>
      <w:r w:rsidRPr="00C52DF9">
        <w:t>Mandr</w:t>
      </w:r>
      <w:proofErr w:type="spellEnd"/>
      <w:r w:rsidRPr="00C52DF9">
        <w:t xml:space="preserve"> </w:t>
      </w:r>
      <w:proofErr w:type="spellStart"/>
      <w:r w:rsidRPr="00C52DF9">
        <w:t>i</w:t>
      </w:r>
      <w:proofErr w:type="spellEnd"/>
      <w:r w:rsidRPr="00C52DF9">
        <w:t xml:space="preserve"> Ka. </w:t>
      </w:r>
    </w:p>
    <w:p w:rsidR="00D60C49" w:rsidRPr="00C52DF9" w:rsidRDefault="00D60C49" w:rsidP="00C52DF9">
      <w:pPr>
        <w:pStyle w:val="References"/>
      </w:pPr>
      <w:proofErr w:type="spellStart"/>
      <w:r w:rsidRPr="00C52DF9">
        <w:t>Beloshapkova</w:t>
      </w:r>
      <w:proofErr w:type="spellEnd"/>
      <w:r w:rsidRPr="00C52DF9">
        <w:t xml:space="preserve">, T.V. (2001) Rossiya v </w:t>
      </w:r>
      <w:proofErr w:type="spellStart"/>
      <w:r w:rsidRPr="00C52DF9">
        <w:t>istorii</w:t>
      </w:r>
      <w:proofErr w:type="spellEnd"/>
      <w:r w:rsidRPr="00C52DF9">
        <w:t xml:space="preserve"> </w:t>
      </w:r>
      <w:proofErr w:type="spellStart"/>
      <w:r w:rsidRPr="00C52DF9">
        <w:t>odnoy</w:t>
      </w:r>
      <w:proofErr w:type="spellEnd"/>
      <w:r w:rsidRPr="00C52DF9">
        <w:t xml:space="preserve"> </w:t>
      </w:r>
      <w:proofErr w:type="spellStart"/>
      <w:r w:rsidRPr="00C52DF9">
        <w:t>sem’i</w:t>
      </w:r>
      <w:proofErr w:type="spellEnd"/>
      <w:r w:rsidRPr="00C52DF9">
        <w:t xml:space="preserve">, </w:t>
      </w:r>
      <w:proofErr w:type="spellStart"/>
      <w:r w:rsidRPr="00C52DF9">
        <w:t>ili</w:t>
      </w:r>
      <w:proofErr w:type="spellEnd"/>
      <w:r w:rsidRPr="00C52DF9">
        <w:t xml:space="preserve"> </w:t>
      </w:r>
      <w:proofErr w:type="spellStart"/>
      <w:r w:rsidRPr="00C52DF9">
        <w:t>devyat</w:t>
      </w:r>
      <w:proofErr w:type="spellEnd"/>
      <w:r w:rsidRPr="00C52DF9">
        <w:t xml:space="preserve">’ </w:t>
      </w:r>
      <w:proofErr w:type="spellStart"/>
      <w:r w:rsidRPr="00C52DF9">
        <w:t>novell</w:t>
      </w:r>
      <w:proofErr w:type="spellEnd"/>
      <w:r w:rsidRPr="00C52DF9">
        <w:t xml:space="preserve"> </w:t>
      </w:r>
      <w:proofErr w:type="spellStart"/>
      <w:r w:rsidRPr="00C52DF9">
        <w:t>iz</w:t>
      </w:r>
      <w:proofErr w:type="spellEnd"/>
      <w:r w:rsidRPr="00C52DF9">
        <w:t xml:space="preserve"> </w:t>
      </w:r>
      <w:proofErr w:type="spellStart"/>
      <w:r w:rsidRPr="00C52DF9">
        <w:t>zhizni</w:t>
      </w:r>
      <w:proofErr w:type="spellEnd"/>
      <w:r w:rsidRPr="00C52DF9">
        <w:t xml:space="preserve"> V.A. </w:t>
      </w:r>
      <w:proofErr w:type="spellStart"/>
      <w:r w:rsidRPr="00C52DF9">
        <w:t>Beloshapkovoy</w:t>
      </w:r>
      <w:proofErr w:type="spellEnd"/>
      <w:r w:rsidRPr="00C52DF9">
        <w:t xml:space="preserve"> [Russia in the history of one family, or nine novels from the life of V.A. </w:t>
      </w:r>
      <w:proofErr w:type="spellStart"/>
      <w:r w:rsidRPr="00C52DF9">
        <w:t>Beloshapkova</w:t>
      </w:r>
      <w:proofErr w:type="spellEnd"/>
      <w:r w:rsidRPr="00C52DF9">
        <w:t xml:space="preserve">]. In: </w:t>
      </w:r>
      <w:proofErr w:type="spellStart"/>
      <w:r w:rsidRPr="00C52DF9">
        <w:t>Beloshapkova</w:t>
      </w:r>
      <w:proofErr w:type="spellEnd"/>
      <w:r w:rsidRPr="00C52DF9">
        <w:t xml:space="preserve">, T.V. &amp; </w:t>
      </w:r>
      <w:proofErr w:type="spellStart"/>
      <w:r w:rsidRPr="00C52DF9">
        <w:t>Shmeleva</w:t>
      </w:r>
      <w:proofErr w:type="spellEnd"/>
      <w:r w:rsidRPr="00C52DF9">
        <w:t xml:space="preserve">, T.V. (eds) </w:t>
      </w:r>
      <w:proofErr w:type="spellStart"/>
      <w:r w:rsidRPr="00C52DF9">
        <w:t>Traditsionnoe</w:t>
      </w:r>
      <w:proofErr w:type="spellEnd"/>
      <w:r w:rsidRPr="00C52DF9">
        <w:t xml:space="preserve"> </w:t>
      </w:r>
      <w:proofErr w:type="spellStart"/>
      <w:r w:rsidRPr="00C52DF9">
        <w:t>i</w:t>
      </w:r>
      <w:proofErr w:type="spellEnd"/>
      <w:r w:rsidRPr="00C52DF9">
        <w:t xml:space="preserve"> </w:t>
      </w:r>
      <w:proofErr w:type="spellStart"/>
      <w:r w:rsidRPr="00C52DF9">
        <w:t>novoe</w:t>
      </w:r>
      <w:proofErr w:type="spellEnd"/>
      <w:r w:rsidRPr="00C52DF9">
        <w:t xml:space="preserve"> v </w:t>
      </w:r>
      <w:proofErr w:type="spellStart"/>
      <w:r w:rsidRPr="00C52DF9">
        <w:t>russkoy</w:t>
      </w:r>
      <w:proofErr w:type="spellEnd"/>
      <w:r w:rsidRPr="00C52DF9">
        <w:t xml:space="preserve"> </w:t>
      </w:r>
      <w:proofErr w:type="spellStart"/>
      <w:r w:rsidRPr="00C52DF9">
        <w:t>grammatike</w:t>
      </w:r>
      <w:proofErr w:type="spellEnd"/>
      <w:r w:rsidRPr="00C52DF9">
        <w:t xml:space="preserve">: sb. </w:t>
      </w:r>
      <w:proofErr w:type="spellStart"/>
      <w:r w:rsidRPr="00C52DF9">
        <w:t>statey</w:t>
      </w:r>
      <w:proofErr w:type="spellEnd"/>
      <w:r w:rsidRPr="00C52DF9">
        <w:t xml:space="preserve"> </w:t>
      </w:r>
      <w:proofErr w:type="spellStart"/>
      <w:r w:rsidRPr="00C52DF9">
        <w:t>pamyati</w:t>
      </w:r>
      <w:proofErr w:type="spellEnd"/>
      <w:r w:rsidRPr="00C52DF9">
        <w:t xml:space="preserve"> Very </w:t>
      </w:r>
      <w:proofErr w:type="spellStart"/>
      <w:r w:rsidRPr="00C52DF9">
        <w:t>Arsen’evny</w:t>
      </w:r>
      <w:proofErr w:type="spellEnd"/>
      <w:r w:rsidRPr="00C52DF9">
        <w:t xml:space="preserve"> </w:t>
      </w:r>
      <w:proofErr w:type="spellStart"/>
      <w:r w:rsidRPr="00C52DF9">
        <w:t>Beloshapkovoy</w:t>
      </w:r>
      <w:proofErr w:type="spellEnd"/>
      <w:r w:rsidRPr="00C52DF9">
        <w:t xml:space="preserve"> [Traditional and new in Russian </w:t>
      </w:r>
      <w:r w:rsidRPr="00C52DF9">
        <w:lastRenderedPageBreak/>
        <w:t xml:space="preserve">grammar: a collection of articles in memory of Vera </w:t>
      </w:r>
      <w:proofErr w:type="spellStart"/>
      <w:r w:rsidRPr="00C52DF9">
        <w:t>Arsenyevna</w:t>
      </w:r>
      <w:proofErr w:type="spellEnd"/>
      <w:r w:rsidRPr="00C52DF9">
        <w:t xml:space="preserve"> </w:t>
      </w:r>
      <w:proofErr w:type="spellStart"/>
      <w:r w:rsidRPr="00C52DF9">
        <w:t>Beloshapkova</w:t>
      </w:r>
      <w:proofErr w:type="spellEnd"/>
      <w:r w:rsidRPr="00C52DF9">
        <w:t xml:space="preserve">]. Moscow: </w:t>
      </w:r>
      <w:proofErr w:type="spellStart"/>
      <w:r w:rsidRPr="00C52DF9">
        <w:t>Indrik</w:t>
      </w:r>
      <w:proofErr w:type="spellEnd"/>
      <w:r w:rsidRPr="00C52DF9">
        <w:t>.</w:t>
      </w:r>
    </w:p>
    <w:p w:rsidR="000C3F40" w:rsidRPr="00C52DF9" w:rsidRDefault="000C3F40" w:rsidP="00C52DF9">
      <w:pPr>
        <w:pStyle w:val="References"/>
      </w:pPr>
      <w:proofErr w:type="spellStart"/>
      <w:r w:rsidRPr="00C52DF9">
        <w:t>Zakirov</w:t>
      </w:r>
      <w:proofErr w:type="spellEnd"/>
      <w:r w:rsidRPr="00C52DF9">
        <w:t xml:space="preserve">, R.R., </w:t>
      </w:r>
      <w:proofErr w:type="spellStart"/>
      <w:r w:rsidRPr="00C52DF9">
        <w:t>Mingazova</w:t>
      </w:r>
      <w:proofErr w:type="spellEnd"/>
      <w:r w:rsidRPr="00C52DF9">
        <w:t xml:space="preserve">, N.G., </w:t>
      </w:r>
      <w:proofErr w:type="spellStart"/>
      <w:r w:rsidRPr="00C52DF9">
        <w:t>Mukhametzyanov</w:t>
      </w:r>
      <w:proofErr w:type="spellEnd"/>
      <w:r w:rsidRPr="00C52DF9">
        <w:t xml:space="preserve">, I.M (2011). </w:t>
      </w:r>
      <w:proofErr w:type="spellStart"/>
      <w:r w:rsidRPr="00C52DF9">
        <w:t>Arabskiy</w:t>
      </w:r>
      <w:proofErr w:type="spellEnd"/>
      <w:r w:rsidRPr="00C52DF9">
        <w:t xml:space="preserve"> </w:t>
      </w:r>
      <w:proofErr w:type="spellStart"/>
      <w:r w:rsidRPr="00C52DF9">
        <w:t>yazyk</w:t>
      </w:r>
      <w:proofErr w:type="spellEnd"/>
      <w:r w:rsidRPr="00C52DF9">
        <w:t xml:space="preserve"> (Level I for the 5th grade) [Arabic for non-native speaking children]. Kazan, Russia: </w:t>
      </w:r>
      <w:proofErr w:type="spellStart"/>
      <w:r w:rsidRPr="00C52DF9">
        <w:t>Magaryf-Vakyt</w:t>
      </w:r>
      <w:proofErr w:type="spellEnd"/>
      <w:r w:rsidRPr="00C52DF9">
        <w:t xml:space="preserve"> publishers. 128 p. </w:t>
      </w:r>
    </w:p>
    <w:p w:rsidR="000C3F40" w:rsidRPr="005A5E07" w:rsidRDefault="000C3F40" w:rsidP="00C52DF9">
      <w:pPr>
        <w:pStyle w:val="Title-BibliographicReferences"/>
        <w:spacing w:after="0" w:line="276" w:lineRule="auto"/>
        <w:rPr>
          <w:lang w:val="ru-RU"/>
        </w:rPr>
      </w:pPr>
    </w:p>
    <w:p w:rsidR="000C3F40" w:rsidRPr="000C3F40" w:rsidRDefault="000C3F40" w:rsidP="003F5B1B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 w:bidi="ar-SY"/>
        </w:rPr>
      </w:pPr>
      <w:r w:rsidRPr="000C3F40">
        <w:rPr>
          <w:rFonts w:asciiTheme="majorBidi" w:hAnsiTheme="majorBidi" w:cstheme="majorBidi"/>
          <w:b/>
          <w:bCs/>
          <w:i/>
          <w:iCs/>
          <w:sz w:val="28"/>
          <w:szCs w:val="28"/>
          <w:lang w:val="en-US" w:bidi="ar-SY"/>
        </w:rPr>
        <w:t xml:space="preserve">Information about author </w:t>
      </w:r>
    </w:p>
    <w:p w:rsidR="000C3F40" w:rsidRPr="003A5858" w:rsidRDefault="000C3F40" w:rsidP="00C52DF9">
      <w:pPr>
        <w:pStyle w:val="Aboutauthors"/>
        <w:spacing w:line="276" w:lineRule="auto"/>
      </w:pPr>
      <w:r w:rsidRPr="000C3F40">
        <w:t xml:space="preserve">Associate Professor, PhD </w:t>
      </w:r>
      <w:proofErr w:type="spellStart"/>
      <w:r w:rsidR="003A5858">
        <w:t>Alfiya</w:t>
      </w:r>
      <w:proofErr w:type="spellEnd"/>
      <w:r w:rsidR="003A5858">
        <w:t xml:space="preserve"> </w:t>
      </w:r>
      <w:proofErr w:type="spellStart"/>
      <w:r w:rsidR="003A5858">
        <w:t>Alikberova</w:t>
      </w:r>
      <w:proofErr w:type="spellEnd"/>
    </w:p>
    <w:p w:rsidR="000C3F40" w:rsidRPr="000C3F40" w:rsidRDefault="000C3F40" w:rsidP="00C52DF9">
      <w:pPr>
        <w:pStyle w:val="Aboutauthors"/>
        <w:spacing w:line="276" w:lineRule="auto"/>
      </w:pPr>
      <w:r w:rsidRPr="000C3F40">
        <w:t xml:space="preserve">Department of </w:t>
      </w:r>
      <w:r w:rsidR="003A5858">
        <w:t>Altaic Studies and Sinology</w:t>
      </w:r>
    </w:p>
    <w:p w:rsidR="000C3F40" w:rsidRPr="000C3F40" w:rsidRDefault="000C3F40" w:rsidP="00C52DF9">
      <w:pPr>
        <w:pStyle w:val="Aboutauthors"/>
        <w:spacing w:line="276" w:lineRule="auto"/>
      </w:pPr>
      <w:r w:rsidRPr="000C3F40">
        <w:t>Kazan Federal University</w:t>
      </w:r>
    </w:p>
    <w:p w:rsidR="000C3F40" w:rsidRPr="000C3F40" w:rsidRDefault="000C3F40" w:rsidP="00C52DF9">
      <w:pPr>
        <w:pStyle w:val="Aboutauthors"/>
        <w:spacing w:line="276" w:lineRule="auto"/>
      </w:pPr>
      <w:r w:rsidRPr="000C3F40">
        <w:t xml:space="preserve">420008, Kazan, </w:t>
      </w:r>
      <w:proofErr w:type="spellStart"/>
      <w:r w:rsidRPr="000C3F40">
        <w:t>Kremlyovskaya</w:t>
      </w:r>
      <w:proofErr w:type="spellEnd"/>
      <w:r w:rsidRPr="000C3F40">
        <w:t xml:space="preserve"> str., 18</w:t>
      </w:r>
    </w:p>
    <w:p w:rsidR="000C3F40" w:rsidRPr="000C3F40" w:rsidRDefault="000C3F40" w:rsidP="00C52DF9">
      <w:pPr>
        <w:pStyle w:val="Aboutauthors"/>
        <w:spacing w:line="276" w:lineRule="auto"/>
      </w:pPr>
      <w:r w:rsidRPr="000C3F40">
        <w:t>Russia</w:t>
      </w:r>
    </w:p>
    <w:p w:rsidR="000C3F40" w:rsidRPr="000C3F40" w:rsidRDefault="003A5858" w:rsidP="00C52DF9">
      <w:pPr>
        <w:pStyle w:val="Aboutauthors"/>
        <w:spacing w:line="276" w:lineRule="auto"/>
      </w:pPr>
      <w:r>
        <w:rPr>
          <w:rFonts w:cstheme="majorBidi"/>
        </w:rPr>
        <w:t>alfikas</w:t>
      </w:r>
      <w:r w:rsidR="000C3F40" w:rsidRPr="000C3F40">
        <w:rPr>
          <w:rFonts w:cstheme="majorBidi"/>
        </w:rPr>
        <w:t>@mail.ru</w:t>
      </w:r>
    </w:p>
    <w:p w:rsidR="00C335C6" w:rsidRPr="007F0A0B" w:rsidRDefault="00C335C6" w:rsidP="00C52DF9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bookmarkStart w:id="0" w:name="_GoBack"/>
      <w:bookmarkEnd w:id="0"/>
    </w:p>
    <w:sectPr w:rsidR="00C335C6" w:rsidRPr="007F0A0B" w:rsidSect="00C47073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8D1" w:rsidRDefault="001748D1" w:rsidP="0027057D">
      <w:pPr>
        <w:spacing w:after="0" w:line="240" w:lineRule="auto"/>
      </w:pPr>
      <w:r>
        <w:separator/>
      </w:r>
    </w:p>
  </w:endnote>
  <w:endnote w:type="continuationSeparator" w:id="0">
    <w:p w:rsidR="001748D1" w:rsidRDefault="001748D1" w:rsidP="0027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8D1" w:rsidRDefault="001748D1" w:rsidP="0027057D">
      <w:pPr>
        <w:spacing w:after="0" w:line="240" w:lineRule="auto"/>
      </w:pPr>
      <w:r>
        <w:separator/>
      </w:r>
    </w:p>
  </w:footnote>
  <w:footnote w:type="continuationSeparator" w:id="0">
    <w:p w:rsidR="001748D1" w:rsidRDefault="001748D1" w:rsidP="0027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7D" w:rsidRPr="0027057D" w:rsidRDefault="0027057D" w:rsidP="0027057D">
    <w:pPr>
      <w:pStyle w:val="a3"/>
      <w:rPr>
        <w:lang w:val="en-US"/>
      </w:rPr>
    </w:pPr>
  </w:p>
  <w:p w:rsidR="0027057D" w:rsidRPr="0027057D" w:rsidRDefault="0027057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316C"/>
    <w:multiLevelType w:val="hybridMultilevel"/>
    <w:tmpl w:val="BDCC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3813"/>
    <w:multiLevelType w:val="hybridMultilevel"/>
    <w:tmpl w:val="68BA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3E9C"/>
    <w:multiLevelType w:val="hybridMultilevel"/>
    <w:tmpl w:val="5024F290"/>
    <w:lvl w:ilvl="0" w:tplc="22021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931908"/>
    <w:multiLevelType w:val="hybridMultilevel"/>
    <w:tmpl w:val="056683EE"/>
    <w:lvl w:ilvl="0" w:tplc="ACFCB8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1D78"/>
    <w:multiLevelType w:val="hybridMultilevel"/>
    <w:tmpl w:val="D7E2AFAE"/>
    <w:lvl w:ilvl="0" w:tplc="5B146294">
      <w:start w:val="1"/>
      <w:numFmt w:val="decimal"/>
      <w:pStyle w:val="Reference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24FF1"/>
    <w:multiLevelType w:val="hybridMultilevel"/>
    <w:tmpl w:val="30442084"/>
    <w:lvl w:ilvl="0" w:tplc="008AF614">
      <w:start w:val="1"/>
      <w:numFmt w:val="bullet"/>
      <w:pStyle w:val="Datainthe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918ED"/>
    <w:multiLevelType w:val="hybridMultilevel"/>
    <w:tmpl w:val="CF00EC52"/>
    <w:lvl w:ilvl="0" w:tplc="A01248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23123"/>
    <w:multiLevelType w:val="hybridMultilevel"/>
    <w:tmpl w:val="EF96FE24"/>
    <w:lvl w:ilvl="0" w:tplc="586458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0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58"/>
    <w:rsid w:val="000503F9"/>
    <w:rsid w:val="000C2511"/>
    <w:rsid w:val="000C3F40"/>
    <w:rsid w:val="00107010"/>
    <w:rsid w:val="00173ECF"/>
    <w:rsid w:val="001748D1"/>
    <w:rsid w:val="0027057D"/>
    <w:rsid w:val="00297584"/>
    <w:rsid w:val="00306B97"/>
    <w:rsid w:val="003166CA"/>
    <w:rsid w:val="0033399A"/>
    <w:rsid w:val="003422CC"/>
    <w:rsid w:val="003A5858"/>
    <w:rsid w:val="003F5B1B"/>
    <w:rsid w:val="00460352"/>
    <w:rsid w:val="00484875"/>
    <w:rsid w:val="004F09E9"/>
    <w:rsid w:val="004F7AAC"/>
    <w:rsid w:val="005027D0"/>
    <w:rsid w:val="0051625B"/>
    <w:rsid w:val="00586DA0"/>
    <w:rsid w:val="005D7642"/>
    <w:rsid w:val="0061504E"/>
    <w:rsid w:val="006568F6"/>
    <w:rsid w:val="00671E6E"/>
    <w:rsid w:val="006C7DAC"/>
    <w:rsid w:val="00711A80"/>
    <w:rsid w:val="0072364D"/>
    <w:rsid w:val="00742DDE"/>
    <w:rsid w:val="00767129"/>
    <w:rsid w:val="007F0A0B"/>
    <w:rsid w:val="007F7177"/>
    <w:rsid w:val="00857052"/>
    <w:rsid w:val="008659C1"/>
    <w:rsid w:val="00871CE6"/>
    <w:rsid w:val="0095222E"/>
    <w:rsid w:val="00A2561B"/>
    <w:rsid w:val="00A67F99"/>
    <w:rsid w:val="00B11C19"/>
    <w:rsid w:val="00B240C6"/>
    <w:rsid w:val="00C074C9"/>
    <w:rsid w:val="00C335C6"/>
    <w:rsid w:val="00C47073"/>
    <w:rsid w:val="00C52DF9"/>
    <w:rsid w:val="00D60C49"/>
    <w:rsid w:val="00D74D94"/>
    <w:rsid w:val="00E830A3"/>
    <w:rsid w:val="00EE5A2B"/>
    <w:rsid w:val="00F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A58B"/>
  <w15:docId w15:val="{ABEE4895-ACEB-4E80-94A8-D5D87D02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57D"/>
  </w:style>
  <w:style w:type="paragraph" w:styleId="a5">
    <w:name w:val="footer"/>
    <w:basedOn w:val="a"/>
    <w:link w:val="a6"/>
    <w:uiPriority w:val="99"/>
    <w:unhideWhenUsed/>
    <w:rsid w:val="0027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57D"/>
  </w:style>
  <w:style w:type="paragraph" w:styleId="a7">
    <w:name w:val="Balloon Text"/>
    <w:basedOn w:val="a"/>
    <w:link w:val="a8"/>
    <w:uiPriority w:val="99"/>
    <w:semiHidden/>
    <w:unhideWhenUsed/>
    <w:rsid w:val="0027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57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7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71C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1CE6"/>
    <w:pPr>
      <w:ind w:left="720"/>
      <w:contextualSpacing/>
      <w:jc w:val="both"/>
    </w:pPr>
    <w:rPr>
      <w:rFonts w:ascii="Calibri" w:eastAsia="SimSun" w:hAnsi="Calibri" w:cs="Times New Roman"/>
      <w:lang w:val="sk-SK" w:eastAsia="en-US"/>
    </w:rPr>
  </w:style>
  <w:style w:type="character" w:styleId="ac">
    <w:name w:val="Hyperlink"/>
    <w:basedOn w:val="a0"/>
    <w:uiPriority w:val="99"/>
    <w:unhideWhenUsed/>
    <w:rsid w:val="00871CE6"/>
    <w:rPr>
      <w:color w:val="0000FF" w:themeColor="hyperlink"/>
      <w:u w:val="single"/>
    </w:rPr>
  </w:style>
  <w:style w:type="paragraph" w:customStyle="1" w:styleId="Papertitle1">
    <w:name w:val="Paper title 1"/>
    <w:basedOn w:val="a"/>
    <w:rsid w:val="006C7DAC"/>
    <w:pPr>
      <w:autoSpaceDE w:val="0"/>
      <w:autoSpaceDN w:val="0"/>
      <w:adjustRightInd w:val="0"/>
      <w:spacing w:before="120" w:after="120" w:line="240" w:lineRule="auto"/>
      <w:jc w:val="center"/>
    </w:pPr>
    <w:rPr>
      <w:rFonts w:asciiTheme="majorBidi" w:hAnsiTheme="majorBidi" w:cstheme="majorBidi"/>
      <w:b/>
      <w:caps/>
      <w:color w:val="000000" w:themeColor="text1"/>
      <w:sz w:val="28"/>
      <w:szCs w:val="28"/>
      <w:lang w:val="en-US"/>
    </w:rPr>
  </w:style>
  <w:style w:type="paragraph" w:customStyle="1" w:styleId="Authors">
    <w:name w:val="Authors"/>
    <w:basedOn w:val="Papertitle1"/>
    <w:rsid w:val="006C7DAC"/>
  </w:style>
  <w:style w:type="paragraph" w:customStyle="1" w:styleId="References">
    <w:name w:val="References"/>
    <w:basedOn w:val="a"/>
    <w:autoRedefine/>
    <w:qFormat/>
    <w:rsid w:val="00C52DF9"/>
    <w:pPr>
      <w:numPr>
        <w:numId w:val="9"/>
      </w:numPr>
      <w:spacing w:after="0" w:line="240" w:lineRule="auto"/>
      <w:jc w:val="both"/>
    </w:pPr>
    <w:rPr>
      <w:rFonts w:asciiTheme="majorBidi" w:hAnsiTheme="majorBidi" w:cs="Times New Roman"/>
      <w:color w:val="000000" w:themeColor="text1"/>
      <w:sz w:val="28"/>
      <w:szCs w:val="28"/>
      <w:lang w:val="en-US"/>
    </w:rPr>
  </w:style>
  <w:style w:type="paragraph" w:customStyle="1" w:styleId="Title-BibliographicReferences">
    <w:name w:val="Title - Bibliographic References"/>
    <w:basedOn w:val="a"/>
    <w:qFormat/>
    <w:rsid w:val="00857052"/>
    <w:pPr>
      <w:spacing w:after="240" w:line="240" w:lineRule="auto"/>
    </w:pPr>
    <w:rPr>
      <w:rFonts w:asciiTheme="majorBidi" w:hAnsiTheme="majorBidi" w:cs="Times New Roman"/>
      <w:b/>
      <w:caps/>
      <w:color w:val="000000" w:themeColor="text1"/>
      <w:sz w:val="28"/>
      <w:szCs w:val="28"/>
      <w:lang w:val="en-GB"/>
    </w:rPr>
  </w:style>
  <w:style w:type="paragraph" w:customStyle="1" w:styleId="Title-FigureTables">
    <w:name w:val="Title - Figure;Tables"/>
    <w:basedOn w:val="a"/>
    <w:qFormat/>
    <w:rsid w:val="00857052"/>
    <w:pPr>
      <w:spacing w:after="0" w:line="240" w:lineRule="auto"/>
      <w:jc w:val="center"/>
    </w:pPr>
    <w:rPr>
      <w:rFonts w:asciiTheme="majorBidi" w:hAnsiTheme="majorBidi" w:cstheme="majorBidi"/>
      <w:b/>
      <w:sz w:val="24"/>
      <w:szCs w:val="24"/>
      <w:lang w:val="en-GB"/>
    </w:rPr>
  </w:style>
  <w:style w:type="paragraph" w:customStyle="1" w:styleId="Title-FigureTables0">
    <w:name w:val="Title - Figure;Tables"/>
    <w:basedOn w:val="Title-FigureTables"/>
    <w:rsid w:val="00484875"/>
  </w:style>
  <w:style w:type="paragraph" w:customStyle="1" w:styleId="Name-FigureTables">
    <w:name w:val="Name - Figure;Tables"/>
    <w:basedOn w:val="Title-FigureTables0"/>
    <w:qFormat/>
    <w:rsid w:val="00484875"/>
  </w:style>
  <w:style w:type="paragraph" w:customStyle="1" w:styleId="Name-Figure">
    <w:name w:val="Name - Figure"/>
    <w:basedOn w:val="Name-FigureTables"/>
    <w:qFormat/>
    <w:rsid w:val="00484875"/>
    <w:pPr>
      <w:spacing w:before="120" w:after="120"/>
    </w:pPr>
    <w:rPr>
      <w:color w:val="000000" w:themeColor="text1"/>
    </w:rPr>
  </w:style>
  <w:style w:type="paragraph" w:customStyle="1" w:styleId="Datainthetable">
    <w:name w:val="Data in the table"/>
    <w:aliases w:val="figures"/>
    <w:basedOn w:val="a"/>
    <w:autoRedefine/>
    <w:qFormat/>
    <w:rsid w:val="00484875"/>
    <w:pPr>
      <w:numPr>
        <w:numId w:val="3"/>
      </w:numPr>
      <w:tabs>
        <w:tab w:val="left" w:pos="284"/>
        <w:tab w:val="left" w:pos="567"/>
      </w:tabs>
      <w:spacing w:after="0" w:line="240" w:lineRule="auto"/>
      <w:ind w:left="360"/>
      <w:jc w:val="both"/>
    </w:pPr>
    <w:rPr>
      <w:rFonts w:asciiTheme="majorBidi" w:eastAsiaTheme="minorHAnsi" w:hAnsiTheme="majorBidi" w:cstheme="majorBidi"/>
      <w:color w:val="000000" w:themeColor="text1"/>
      <w:sz w:val="24"/>
      <w:szCs w:val="24"/>
      <w:lang w:eastAsia="en-US"/>
    </w:rPr>
  </w:style>
  <w:style w:type="paragraph" w:customStyle="1" w:styleId="Name-Table">
    <w:name w:val="Name - Table"/>
    <w:basedOn w:val="Name-Figure"/>
    <w:qFormat/>
    <w:rsid w:val="00D74D94"/>
    <w:pPr>
      <w:spacing w:after="240"/>
    </w:pPr>
  </w:style>
  <w:style w:type="paragraph" w:customStyle="1" w:styleId="Section">
    <w:name w:val="Section"/>
    <w:basedOn w:val="a"/>
    <w:qFormat/>
    <w:rsid w:val="00D74D94"/>
    <w:pPr>
      <w:spacing w:before="120" w:after="120" w:line="240" w:lineRule="auto"/>
      <w:jc w:val="both"/>
    </w:pPr>
    <w:rPr>
      <w:rFonts w:asciiTheme="majorBidi" w:hAnsiTheme="majorBidi" w:cs="Times New Roman"/>
      <w:b/>
      <w:caps/>
      <w:color w:val="000000" w:themeColor="text1"/>
      <w:sz w:val="28"/>
      <w:szCs w:val="28"/>
    </w:rPr>
  </w:style>
  <w:style w:type="paragraph" w:customStyle="1" w:styleId="TEXT">
    <w:name w:val="TEXT"/>
    <w:basedOn w:val="a"/>
    <w:qFormat/>
    <w:rsid w:val="003422CC"/>
    <w:pPr>
      <w:spacing w:after="0" w:line="240" w:lineRule="auto"/>
      <w:jc w:val="both"/>
    </w:pPr>
    <w:rPr>
      <w:rFonts w:asciiTheme="majorBidi" w:hAnsiTheme="majorBidi" w:cs="Times New Roman"/>
      <w:color w:val="000000" w:themeColor="text1"/>
      <w:sz w:val="28"/>
      <w:szCs w:val="28"/>
    </w:rPr>
  </w:style>
  <w:style w:type="paragraph" w:customStyle="1" w:styleId="Abstract">
    <w:name w:val="Abstract"/>
    <w:aliases w:val="Keywords"/>
    <w:basedOn w:val="a"/>
    <w:qFormat/>
    <w:rsid w:val="003422CC"/>
    <w:pPr>
      <w:spacing w:after="0" w:line="240" w:lineRule="auto"/>
      <w:jc w:val="both"/>
    </w:pPr>
    <w:rPr>
      <w:rFonts w:asciiTheme="majorBidi" w:hAnsiTheme="majorBidi" w:cs="Times New Roman"/>
      <w:b/>
      <w:sz w:val="28"/>
      <w:szCs w:val="28"/>
      <w:lang w:val="tt-RU"/>
    </w:rPr>
  </w:style>
  <w:style w:type="paragraph" w:customStyle="1" w:styleId="TEXT-abstract">
    <w:name w:val="TEXT - abstract"/>
    <w:aliases w:val="keywords"/>
    <w:basedOn w:val="a"/>
    <w:qFormat/>
    <w:rsid w:val="003422CC"/>
    <w:pPr>
      <w:spacing w:after="0" w:line="240" w:lineRule="auto"/>
      <w:jc w:val="both"/>
    </w:pPr>
    <w:rPr>
      <w:rFonts w:asciiTheme="majorBidi" w:hAnsiTheme="majorBidi" w:cs="Times New Roman"/>
      <w:i/>
      <w:sz w:val="28"/>
      <w:szCs w:val="28"/>
      <w:lang w:val="en-US"/>
    </w:rPr>
  </w:style>
  <w:style w:type="paragraph" w:customStyle="1" w:styleId="Aboutauthors">
    <w:name w:val="About authors"/>
    <w:basedOn w:val="a"/>
    <w:qFormat/>
    <w:rsid w:val="006C7DAC"/>
    <w:pPr>
      <w:spacing w:after="0" w:line="240" w:lineRule="auto"/>
      <w:jc w:val="both"/>
    </w:pPr>
    <w:rPr>
      <w:rFonts w:asciiTheme="majorBidi" w:hAnsiTheme="majorBidi" w:cs="Times New Roman"/>
      <w:i/>
      <w:color w:val="000000" w:themeColor="text1"/>
      <w:sz w:val="28"/>
      <w:szCs w:val="28"/>
      <w:lang w:val="en-US"/>
    </w:rPr>
  </w:style>
  <w:style w:type="paragraph" w:customStyle="1" w:styleId="Affiliation">
    <w:name w:val="Affiliation"/>
    <w:aliases w:val="email"/>
    <w:basedOn w:val="a"/>
    <w:qFormat/>
    <w:rsid w:val="006C7DAC"/>
    <w:pPr>
      <w:spacing w:after="120" w:line="240" w:lineRule="auto"/>
      <w:jc w:val="center"/>
    </w:pPr>
    <w:rPr>
      <w:rFonts w:asciiTheme="majorBidi" w:hAnsiTheme="majorBidi" w:cstheme="majorBidi"/>
      <w:bCs/>
      <w:i/>
      <w:iCs/>
      <w:color w:val="000000" w:themeColor="text1"/>
      <w:sz w:val="28"/>
      <w:szCs w:val="28"/>
      <w:lang w:val="en-US"/>
    </w:rPr>
  </w:style>
  <w:style w:type="character" w:styleId="ad">
    <w:name w:val="Emphasis"/>
    <w:basedOn w:val="a0"/>
    <w:uiPriority w:val="20"/>
    <w:qFormat/>
    <w:rsid w:val="004F7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6;&#1091;&#1088;&#1085;&#1072;&#1083;-2019\ShABLON.STATI.NA.RUSSKOM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Название диаграммы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Название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Текст 1</c:v>
                </c:pt>
                <c:pt idx="1">
                  <c:v>Текст 2</c:v>
                </c:pt>
                <c:pt idx="2">
                  <c:v>Текст 3</c:v>
                </c:pt>
                <c:pt idx="3">
                  <c:v>Текст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35</c:v>
                </c:pt>
                <c:pt idx="2">
                  <c:v>50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92-4AF3-B873-0E5D2C12D5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ShABLON.STATI.NA.RUSSKOM</Template>
  <TotalTime>5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2019-04-07T11:16:00Z</dcterms:created>
  <dcterms:modified xsi:type="dcterms:W3CDTF">2019-04-07T11:21:00Z</dcterms:modified>
</cp:coreProperties>
</file>